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0D83D" w14:textId="77777777" w:rsidR="003D4F76" w:rsidRDefault="00F5192A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Cs/>
          <w:noProof/>
          <w:color w:val="151515"/>
          <w:sz w:val="20"/>
          <w:szCs w:val="20"/>
          <w:bdr w:val="none" w:sz="0" w:space="0" w:color="auto" w:frame="1"/>
        </w:rPr>
        <w:drawing>
          <wp:anchor distT="0" distB="0" distL="114300" distR="114300" simplePos="0" relativeHeight="251659264" behindDoc="1" locked="0" layoutInCell="1" allowOverlap="1" wp14:anchorId="6589D2C2" wp14:editId="07DABAA2">
            <wp:simplePos x="0" y="0"/>
            <wp:positionH relativeFrom="column">
              <wp:posOffset>3175</wp:posOffset>
            </wp:positionH>
            <wp:positionV relativeFrom="paragraph">
              <wp:posOffset>126330</wp:posOffset>
            </wp:positionV>
            <wp:extent cx="5758815" cy="1215390"/>
            <wp:effectExtent l="0" t="0" r="0" b="381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94739A" w14:textId="77777777" w:rsidR="003D4F76" w:rsidRDefault="003D4F76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</w:p>
    <w:p w14:paraId="2823B3D0" w14:textId="77777777" w:rsidR="003D4F76" w:rsidRDefault="003D4F76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</w:p>
    <w:p w14:paraId="7CB5F65F" w14:textId="77777777" w:rsidR="003D4F76" w:rsidRDefault="003D4F76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6BB9831C" w14:textId="77777777" w:rsidR="003D4F76" w:rsidRDefault="003D4F76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46E7B8E4" w14:textId="77777777" w:rsidR="003D4F76" w:rsidRDefault="003D4F76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42ACD613" w14:textId="77777777" w:rsidR="003D4F76" w:rsidRDefault="003D4F76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FFFFFF" w:themeColor="background1"/>
          <w:sz w:val="18"/>
          <w:szCs w:val="20"/>
        </w:rPr>
      </w:pPr>
    </w:p>
    <w:p w14:paraId="7B9D692C" w14:textId="77777777" w:rsidR="003D4F76" w:rsidRDefault="00F5192A" w:rsidP="00F5192A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FFFFFF" w:themeColor="background1"/>
          <w:sz w:val="18"/>
          <w:szCs w:val="20"/>
        </w:rPr>
      </w:pPr>
      <w:r>
        <w:rPr>
          <w:rFonts w:ascii="Arial" w:eastAsia="Times New Roman" w:hAnsi="Arial" w:cs="Arial"/>
          <w:color w:val="FFFFFF" w:themeColor="background1"/>
          <w:sz w:val="18"/>
          <w:szCs w:val="20"/>
        </w:rPr>
        <w:t xml:space="preserve">   Spracoval: EuroTRADING s.r.o. www.eurotrading.sk</w:t>
      </w:r>
    </w:p>
    <w:p w14:paraId="60D8A7C1" w14:textId="77777777" w:rsidR="003D4F76" w:rsidRDefault="003D4F76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FFFFFF" w:themeColor="background1"/>
          <w:sz w:val="18"/>
          <w:szCs w:val="20"/>
        </w:rPr>
      </w:pPr>
    </w:p>
    <w:p w14:paraId="72A8912B" w14:textId="77777777" w:rsidR="003D4F76" w:rsidRDefault="003D4F76" w:rsidP="00F5192A">
      <w:pPr>
        <w:spacing w:after="0" w:line="255" w:lineRule="atLeast"/>
        <w:textAlignment w:val="baseline"/>
        <w:rPr>
          <w:rFonts w:ascii="Arial" w:eastAsia="Times New Roman" w:hAnsi="Arial" w:cs="Arial"/>
          <w:b/>
          <w:bCs/>
          <w:color w:val="FFFFFF" w:themeColor="background1"/>
          <w:sz w:val="18"/>
          <w:szCs w:val="20"/>
          <w:bdr w:val="none" w:sz="0" w:space="0" w:color="auto" w:frame="1"/>
        </w:rPr>
      </w:pPr>
    </w:p>
    <w:p w14:paraId="47D61AB4" w14:textId="77777777" w:rsidR="003D4F76" w:rsidRDefault="003D4F76" w:rsidP="00F5192A">
      <w:pPr>
        <w:spacing w:after="0" w:line="255" w:lineRule="atLeast"/>
        <w:textAlignment w:val="baseline"/>
        <w:rPr>
          <w:rFonts w:ascii="Arial" w:eastAsia="Times New Roman" w:hAnsi="Arial" w:cs="Arial"/>
          <w:b/>
          <w:bCs/>
          <w:color w:val="C00000"/>
          <w:sz w:val="20"/>
          <w:szCs w:val="20"/>
          <w:bdr w:val="none" w:sz="0" w:space="0" w:color="auto" w:frame="1"/>
        </w:rPr>
      </w:pPr>
    </w:p>
    <w:p w14:paraId="1ED5E484" w14:textId="77777777" w:rsidR="003D4F76" w:rsidRDefault="005F2719" w:rsidP="005F2719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24"/>
          <w:szCs w:val="24"/>
        </w:rPr>
        <w:t>ÚČTOVNÉ A DAŇOVÉ DOKLADY</w:t>
      </w:r>
    </w:p>
    <w:p w14:paraId="0EAC4B76" w14:textId="77777777" w:rsidR="003D4F76" w:rsidRDefault="005F2719" w:rsidP="005F2719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evidencia účtovných dokladov a agendy spojenej s jej spracovaním.</w:t>
      </w:r>
    </w:p>
    <w:p w14:paraId="02D7A77E" w14:textId="77777777" w:rsidR="003D4F76" w:rsidRDefault="003D4F76" w:rsidP="005F2719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14:paraId="2641340A" w14:textId="77777777" w:rsidR="003D4F76" w:rsidRDefault="005F2719" w:rsidP="005F2719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hAnsi="Arial" w:cs="Arial"/>
          <w:sz w:val="20"/>
          <w:szCs w:val="20"/>
        </w:rPr>
        <w:t xml:space="preserve">fyzické osoby – </w:t>
      </w:r>
      <w:r>
        <w:rPr>
          <w:rFonts w:ascii="Arial" w:eastAsia="Times New Roman" w:hAnsi="Arial" w:cs="Arial"/>
          <w:color w:val="151515"/>
          <w:sz w:val="20"/>
          <w:szCs w:val="20"/>
        </w:rPr>
        <w:t>klienti, zamestnanci</w:t>
      </w:r>
    </w:p>
    <w:p w14:paraId="2E761E01" w14:textId="77777777" w:rsidR="003D4F76" w:rsidRDefault="003D4F76" w:rsidP="005F2719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69E9F4" w14:textId="77777777" w:rsidR="003D4F76" w:rsidRDefault="005F2719" w:rsidP="005F2719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meno, priezvisko, titul, adresa trvalého pobytu, adresa prechodného pobytu, telefónne číslo, e-mailová adresa, dátum narodenia, druh a číslo dokladu totožnosti, podpis, číslo bankového účtu fyzickej osoby</w:t>
      </w:r>
    </w:p>
    <w:p w14:paraId="6E40E418" w14:textId="77777777" w:rsidR="003D4F76" w:rsidRDefault="003D4F76" w:rsidP="005F2719">
      <w:pPr>
        <w:pStyle w:val="Bezriadkovania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14:paraId="4A7B5E3C" w14:textId="04663CC2" w:rsidR="003D4F76" w:rsidRDefault="005F2719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c) Nariadenia GDPR: </w:t>
      </w:r>
      <w:r>
        <w:rPr>
          <w:rFonts w:ascii="Arial" w:eastAsia="Times New Roman" w:hAnsi="Arial" w:cs="Arial"/>
          <w:color w:val="151515"/>
          <w:sz w:val="20"/>
          <w:szCs w:val="20"/>
        </w:rPr>
        <w:t>zákon č. 431/2002 Z. z. o účtovníctve v znení neskorších predpisov, zákon č. 222/2004 Z. z. o dani z pridanej hodnoty v znení neskorších predpisov, zákon č. 40/1964 Zb. Občiansky zákonník v znení neskorších predpisov, zákon č. 152/1994 Z. z. o sociálnom fonde a o zmene a doplnení zákona č. 286/1992 Zb. o daniach z príjmov v znení neskorších predpisov, zákon č. 311/2001 Z. z. Zákonník práce v znení neskorších predpisov</w:t>
      </w:r>
    </w:p>
    <w:p w14:paraId="79DB04D3" w14:textId="77777777" w:rsidR="003D4F76" w:rsidRDefault="003D4F76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</w:p>
    <w:p w14:paraId="760BBE81" w14:textId="092EEAB4" w:rsidR="003D4F76" w:rsidRPr="00C1156B" w:rsidRDefault="005F2719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Kategórie príjemcov: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 sociálna poisťovňa, zdravotné poisťovne, daňový úrad a subjekty, ktorým osobitný predpis zveruje právomoc rozhodovať o právach a povinnostiach fyzických osôb: súdy, orgány činné v trestnom konaní</w:t>
      </w:r>
      <w:r w:rsidR="00C1156B">
        <w:rPr>
          <w:rFonts w:ascii="Arial" w:eastAsia="Times New Roman" w:hAnsi="Arial" w:cs="Arial"/>
          <w:color w:val="151515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151515"/>
          <w:sz w:val="20"/>
          <w:szCs w:val="20"/>
        </w:rPr>
        <w:t>a sprostredkovatelia: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Ďordevičová</w:t>
      </w:r>
      <w:proofErr w:type="spellEnd"/>
      <w:r>
        <w:rPr>
          <w:rFonts w:ascii="Arial" w:hAnsi="Arial" w:cs="Arial"/>
          <w:sz w:val="20"/>
          <w:szCs w:val="20"/>
        </w:rPr>
        <w:t xml:space="preserve"> Andrea, Andrea </w:t>
      </w:r>
      <w:proofErr w:type="spellStart"/>
      <w:r>
        <w:rPr>
          <w:rFonts w:ascii="Arial" w:hAnsi="Arial" w:cs="Arial"/>
          <w:sz w:val="20"/>
          <w:szCs w:val="20"/>
        </w:rPr>
        <w:t>Ďordevičová</w:t>
      </w:r>
      <w:proofErr w:type="spellEnd"/>
      <w:r>
        <w:rPr>
          <w:rFonts w:ascii="Arial" w:hAnsi="Arial" w:cs="Arial"/>
          <w:sz w:val="20"/>
          <w:szCs w:val="20"/>
        </w:rPr>
        <w:t xml:space="preserve"> P. J. Šafárika 4950/9 979 01 Rimavská Sobota 1, 37303295</w:t>
      </w:r>
    </w:p>
    <w:p w14:paraId="3B985AFE" w14:textId="77777777" w:rsidR="003D4F76" w:rsidRDefault="003D4F76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14:paraId="5EE78D20" w14:textId="77777777" w:rsidR="003D4F76" w:rsidRDefault="005F2719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741DF012" w14:textId="77777777" w:rsidR="003D4F76" w:rsidRDefault="005F2719" w:rsidP="005F2719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3D4F76" w14:paraId="67B50B71" w14:textId="77777777" w:rsidTr="009975B8">
        <w:trPr>
          <w:trHeight w:val="20"/>
        </w:trPr>
        <w:tc>
          <w:tcPr>
            <w:tcW w:w="4644" w:type="dxa"/>
          </w:tcPr>
          <w:p w14:paraId="3B8FCE83" w14:textId="77777777" w:rsidR="003D4F76" w:rsidRDefault="005F2719" w:rsidP="009975B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Účtovné doklady</w:t>
            </w:r>
          </w:p>
        </w:tc>
        <w:tc>
          <w:tcPr>
            <w:tcW w:w="4678" w:type="dxa"/>
          </w:tcPr>
          <w:p w14:paraId="16F247B1" w14:textId="77777777" w:rsidR="003D4F76" w:rsidRDefault="005F2719" w:rsidP="009975B8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rokov</w:t>
            </w:r>
          </w:p>
        </w:tc>
      </w:tr>
    </w:tbl>
    <w:p w14:paraId="31700864" w14:textId="77777777" w:rsidR="003D4F76" w:rsidRDefault="005F2719" w:rsidP="005F2719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31FEAD89" w14:textId="77777777" w:rsidR="003D4F76" w:rsidRDefault="005F2719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14:paraId="23A04A79" w14:textId="77777777" w:rsidR="00C1156B" w:rsidRDefault="00C1156B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127B802F" w14:textId="77777777" w:rsidR="00C1156B" w:rsidRDefault="00C1156B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56ED44E5" w14:textId="77777777" w:rsidR="00C1156B" w:rsidRDefault="00C1156B" w:rsidP="00C1156B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24"/>
          <w:szCs w:val="24"/>
        </w:rPr>
        <w:t>POŠTA</w:t>
      </w:r>
    </w:p>
    <w:p w14:paraId="6778E6E5" w14:textId="77777777" w:rsidR="00C1156B" w:rsidRDefault="00C1156B" w:rsidP="00C1156B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evidencia došlej a odoslanej pošty.</w:t>
      </w:r>
    </w:p>
    <w:p w14:paraId="243EDA00" w14:textId="77777777" w:rsidR="00C1156B" w:rsidRDefault="00C1156B" w:rsidP="00C1156B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14:paraId="1A3E00AD" w14:textId="77777777" w:rsidR="00C1156B" w:rsidRDefault="00C1156B" w:rsidP="00C1156B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eastAsia="Times New Roman" w:hAnsi="Arial" w:cs="Arial"/>
          <w:color w:val="151515"/>
          <w:sz w:val="20"/>
          <w:szCs w:val="20"/>
        </w:rPr>
        <w:t>fyzické osoby – adresáti.</w:t>
      </w:r>
    </w:p>
    <w:p w14:paraId="57ACBC0C" w14:textId="77777777" w:rsidR="00C1156B" w:rsidRDefault="00C1156B" w:rsidP="00C1156B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18B6F1FA" w14:textId="77777777" w:rsidR="00C1156B" w:rsidRDefault="00C1156B" w:rsidP="00C1156B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meno, priezvisko, titul, adresa, názov organizácie, pracovné zaradenie, e-mailová adresa, predmet a obsah pošty</w:t>
      </w:r>
    </w:p>
    <w:p w14:paraId="3D6DC096" w14:textId="77777777" w:rsidR="00C1156B" w:rsidRDefault="00C1156B" w:rsidP="00C1156B">
      <w:pPr>
        <w:pStyle w:val="Bezriadkovania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14:paraId="3682203F" w14:textId="77777777" w:rsidR="00C1156B" w:rsidRDefault="00C1156B" w:rsidP="00C1156B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c) Nariadenia GDPR: 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zákon č. 395/2002 </w:t>
      </w:r>
      <w:proofErr w:type="spellStart"/>
      <w:r>
        <w:rPr>
          <w:rFonts w:ascii="Arial" w:eastAsia="Times New Roman" w:hAnsi="Arial" w:cs="Arial"/>
          <w:color w:val="151515"/>
          <w:sz w:val="20"/>
          <w:szCs w:val="20"/>
        </w:rPr>
        <w:t>Z.z</w:t>
      </w:r>
      <w:proofErr w:type="spellEnd"/>
      <w:r>
        <w:rPr>
          <w:rFonts w:ascii="Arial" w:eastAsia="Times New Roman" w:hAnsi="Arial" w:cs="Arial"/>
          <w:color w:val="151515"/>
          <w:sz w:val="20"/>
          <w:szCs w:val="20"/>
        </w:rPr>
        <w:t xml:space="preserve">. o archívoch a registratúrach a o doplnení niektorých </w:t>
      </w:r>
      <w:r>
        <w:rPr>
          <w:rFonts w:ascii="Arial" w:eastAsia="Times New Roman" w:hAnsi="Arial" w:cs="Arial"/>
          <w:sz w:val="20"/>
          <w:szCs w:val="20"/>
        </w:rPr>
        <w:t xml:space="preserve">zákonov v znení neskorších predpisov, zákon č. 305/2013 </w:t>
      </w:r>
      <w:proofErr w:type="spellStart"/>
      <w:r>
        <w:rPr>
          <w:rFonts w:ascii="Arial" w:eastAsia="Times New Roman" w:hAnsi="Arial" w:cs="Arial"/>
          <w:sz w:val="20"/>
          <w:szCs w:val="20"/>
        </w:rPr>
        <w:t>Z.z</w:t>
      </w:r>
      <w:proofErr w:type="spellEnd"/>
      <w:r>
        <w:rPr>
          <w:rFonts w:ascii="Arial" w:eastAsia="Times New Roman" w:hAnsi="Arial" w:cs="Arial"/>
          <w:sz w:val="20"/>
          <w:szCs w:val="20"/>
        </w:rPr>
        <w:t>. o elektronickej podobe výkonu pôsobnosti orgánov verejnej moci a o zmene a doplnení niektorých zákonov ( zákon o e-</w:t>
      </w:r>
      <w:proofErr w:type="spellStart"/>
      <w:r>
        <w:rPr>
          <w:rFonts w:ascii="Arial" w:eastAsia="Times New Roman" w:hAnsi="Arial" w:cs="Arial"/>
          <w:sz w:val="20"/>
          <w:szCs w:val="20"/>
        </w:rPr>
        <w:t>Governmente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) </w:t>
      </w:r>
    </w:p>
    <w:p w14:paraId="391BDDFD" w14:textId="77777777" w:rsidR="00C1156B" w:rsidRDefault="00C1156B" w:rsidP="00C1156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14:paraId="510ED980" w14:textId="0ADC663A" w:rsidR="00C1156B" w:rsidRDefault="00C1156B" w:rsidP="00C1156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color w:val="151515"/>
          <w:sz w:val="20"/>
          <w:szCs w:val="20"/>
        </w:rPr>
        <w:t>subjekty, ktorým osobitný predpis zveruje právomoc rozhodovať o právach a povinnostiach fyzických osôb: súdy, orgány činné v trestnom konaní a sprostredkovatelia: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WebHouse</w:t>
      </w:r>
      <w:proofErr w:type="spellEnd"/>
      <w:r>
        <w:rPr>
          <w:rFonts w:ascii="Arial" w:hAnsi="Arial" w:cs="Arial"/>
          <w:sz w:val="20"/>
          <w:szCs w:val="20"/>
        </w:rPr>
        <w:t>, s.r.o., Paulínska 20 917 01 Trnava, 36743852</w:t>
      </w:r>
    </w:p>
    <w:p w14:paraId="41BADED6" w14:textId="77777777" w:rsidR="00C1156B" w:rsidRDefault="00C1156B" w:rsidP="00C1156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</w:p>
    <w:p w14:paraId="3903A1B1" w14:textId="77777777" w:rsidR="00C1156B" w:rsidRDefault="00C1156B" w:rsidP="00C1156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5B5ED6FF" w14:textId="77777777" w:rsidR="00C1156B" w:rsidRDefault="00C1156B" w:rsidP="00C1156B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C1156B" w14:paraId="2205FCAE" w14:textId="77777777" w:rsidTr="00FD1C8E">
        <w:trPr>
          <w:trHeight w:val="20"/>
        </w:trPr>
        <w:tc>
          <w:tcPr>
            <w:tcW w:w="4644" w:type="dxa"/>
          </w:tcPr>
          <w:p w14:paraId="606ACA5A" w14:textId="77777777" w:rsidR="00C1156B" w:rsidRDefault="00C1156B" w:rsidP="00FD1C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Bežná korešpondencia</w:t>
            </w:r>
          </w:p>
        </w:tc>
        <w:tc>
          <w:tcPr>
            <w:tcW w:w="4678" w:type="dxa"/>
          </w:tcPr>
          <w:p w14:paraId="7BE1D71A" w14:textId="77777777" w:rsidR="00C1156B" w:rsidRDefault="00C1156B" w:rsidP="00FD1C8E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roky</w:t>
            </w:r>
          </w:p>
        </w:tc>
      </w:tr>
    </w:tbl>
    <w:p w14:paraId="605170BF" w14:textId="77777777" w:rsidR="00C1156B" w:rsidRDefault="00C1156B" w:rsidP="00C1156B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lastRenderedPageBreak/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2F5F27E1" w14:textId="77777777" w:rsidR="00C1156B" w:rsidRDefault="00C1156B" w:rsidP="00C1156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14:paraId="52F581F9" w14:textId="77777777" w:rsidR="001C5878" w:rsidRDefault="001C5878" w:rsidP="00C1156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10AF3EBC" w14:textId="77777777" w:rsidR="001C5878" w:rsidRDefault="001C5878" w:rsidP="00C1156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285BF02D" w14:textId="77777777" w:rsidR="001C5878" w:rsidRDefault="001C5878" w:rsidP="001C5878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  <w:t>E-SHOP</w:t>
      </w:r>
    </w:p>
    <w:p w14:paraId="6A19A93D" w14:textId="77777777" w:rsidR="001C5878" w:rsidRDefault="001C5878" w:rsidP="001C5878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uzavretie kúpnej zmluvy a následné uskutočnenie platby, dodanie tovaru alebo služby a prípadné poskytnutie iných súvisiacich služieb (najmä v súvislosti s právnymi predpismi upravujúcimi ochranu spotrebiteľa).</w:t>
      </w:r>
    </w:p>
    <w:p w14:paraId="757E8085" w14:textId="77777777" w:rsidR="001C5878" w:rsidRDefault="001C5878" w:rsidP="001C5878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14:paraId="111555B8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eastAsia="Times New Roman" w:hAnsi="Arial" w:cs="Arial"/>
          <w:color w:val="151515"/>
          <w:sz w:val="20"/>
          <w:szCs w:val="20"/>
        </w:rPr>
        <w:t>fyzické osoby – zákazníci e-</w:t>
      </w:r>
      <w:proofErr w:type="spellStart"/>
      <w:r>
        <w:rPr>
          <w:rFonts w:ascii="Arial" w:eastAsia="Times New Roman" w:hAnsi="Arial" w:cs="Arial"/>
          <w:color w:val="151515"/>
          <w:sz w:val="20"/>
          <w:szCs w:val="20"/>
        </w:rPr>
        <w:t>shopu</w:t>
      </w:r>
      <w:proofErr w:type="spellEnd"/>
    </w:p>
    <w:p w14:paraId="7A8640CB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B709A7E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titul, meno, priezvisko, adresa bydliska, prípadne adresa dodania tovaru, email, telefón, obsah objednávky, osobné údaje nevyhnutné na uskutočnenie platby cez internet</w:t>
      </w:r>
    </w:p>
    <w:p w14:paraId="79E3993B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14:paraId="2B7A54E3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b) Nariadenia GDPR</w:t>
      </w:r>
    </w:p>
    <w:p w14:paraId="0F174409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49D7364A" w14:textId="49163BEF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Kategórie príjemcov: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 subjekty, ktorým osobitný predpis zveruje právomoc rozhodovať o právach a povinnostiach fyzických osôb: súdy, orgány činné v trestnom konaní a sprostredkovatelia: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WebHouse</w:t>
      </w:r>
      <w:proofErr w:type="spellEnd"/>
      <w:r>
        <w:rPr>
          <w:rFonts w:ascii="Arial" w:hAnsi="Arial" w:cs="Arial"/>
          <w:sz w:val="20"/>
          <w:szCs w:val="20"/>
        </w:rPr>
        <w:t>, s.r.o., Paulínska 20 917 01 Trnava, 36743852</w:t>
      </w:r>
    </w:p>
    <w:p w14:paraId="604A8534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</w:p>
    <w:p w14:paraId="25E5114E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5FD5A903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1C5878" w14:paraId="5334C128" w14:textId="77777777" w:rsidTr="00FD1C8E">
        <w:trPr>
          <w:trHeight w:val="20"/>
        </w:trPr>
        <w:tc>
          <w:tcPr>
            <w:tcW w:w="4644" w:type="dxa"/>
          </w:tcPr>
          <w:p w14:paraId="22C1C377" w14:textId="77777777" w:rsidR="001C5878" w:rsidRDefault="001C5878" w:rsidP="00FD1C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Objednávka</w:t>
            </w:r>
          </w:p>
        </w:tc>
        <w:tc>
          <w:tcPr>
            <w:tcW w:w="4678" w:type="dxa"/>
          </w:tcPr>
          <w:p w14:paraId="7E746ADE" w14:textId="77777777" w:rsidR="001C5878" w:rsidRDefault="001C5878" w:rsidP="00FD1C8E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rokov</w:t>
            </w:r>
          </w:p>
        </w:tc>
      </w:tr>
      <w:tr w:rsidR="001C5878" w14:paraId="42DC0857" w14:textId="77777777" w:rsidTr="00FD1C8E">
        <w:trPr>
          <w:trHeight w:val="20"/>
        </w:trPr>
        <w:tc>
          <w:tcPr>
            <w:tcW w:w="4644" w:type="dxa"/>
          </w:tcPr>
          <w:p w14:paraId="29E2F4C6" w14:textId="77777777" w:rsidR="001C5878" w:rsidRDefault="001C5878" w:rsidP="00FD1C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Faktúra</w:t>
            </w:r>
          </w:p>
        </w:tc>
        <w:tc>
          <w:tcPr>
            <w:tcW w:w="4678" w:type="dxa"/>
          </w:tcPr>
          <w:p w14:paraId="02D51039" w14:textId="77777777" w:rsidR="001C5878" w:rsidRDefault="001C5878" w:rsidP="00FD1C8E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rokov</w:t>
            </w:r>
          </w:p>
        </w:tc>
      </w:tr>
    </w:tbl>
    <w:p w14:paraId="31B1364F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767D42FF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Z dôvodu dodržiavania zásady minimalizácie sú všetky Vami poskytnuté osobné údaje nevyhnutnou zmluvnou požiadavkou pre naplnenie účelu ich spracúvania.</w:t>
      </w:r>
    </w:p>
    <w:p w14:paraId="44C08285" w14:textId="77777777" w:rsidR="001C5878" w:rsidRDefault="001C5878" w:rsidP="00C1156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7195A9CF" w14:textId="77777777" w:rsidR="001C5878" w:rsidRDefault="001C5878" w:rsidP="00C1156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4169D5C5" w14:textId="77777777" w:rsidR="001C5878" w:rsidRDefault="001C5878" w:rsidP="001C5878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24"/>
          <w:szCs w:val="24"/>
        </w:rPr>
        <w:t>REKLAMÁCIE</w:t>
      </w:r>
    </w:p>
    <w:p w14:paraId="143AC641" w14:textId="77777777" w:rsidR="001C5878" w:rsidRDefault="001C5878" w:rsidP="001C5878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evidencia klientov uplatňujúcich reklamáciu.</w:t>
      </w:r>
    </w:p>
    <w:p w14:paraId="2DD45D5E" w14:textId="77777777" w:rsidR="001C5878" w:rsidRDefault="001C5878" w:rsidP="001C5878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14:paraId="470EAA00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hAnsi="Arial" w:cs="Arial"/>
          <w:sz w:val="20"/>
          <w:szCs w:val="20"/>
        </w:rPr>
        <w:t>fyzické osoby – klienti uplatňujúci reklamáciu</w:t>
      </w:r>
    </w:p>
    <w:p w14:paraId="189CAD73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4DB6DA63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meno, priezvisko, titul, bydlisko, telefón, e-mail a povaha reklamácie, podpis</w:t>
      </w:r>
    </w:p>
    <w:p w14:paraId="7AE4D7FC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383EDE73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c) Nariadenia GDPR: </w:t>
      </w:r>
      <w:r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  <w:t xml:space="preserve">zákon č. 40/1964 Zb. Občiansky zákonník v znení neskorších predpisov, zákon č. 250/2007 </w:t>
      </w:r>
      <w:proofErr w:type="spellStart"/>
      <w:r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  <w:t>Z.z</w:t>
      </w:r>
      <w:proofErr w:type="spellEnd"/>
      <w:r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  <w:t>. o ochrane spotrebiteľa a o zmene zákona Slovenskej národnej rady č. 372/1990 Zb. o priestupkoch v znení neskorších predpisov a iné súvisiace všeobecne záväzné právne predpisy</w:t>
      </w:r>
    </w:p>
    <w:p w14:paraId="5EE8BE03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14:paraId="21CE69EF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  <w:t>SOI</w:t>
      </w: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 xml:space="preserve"> - </w:t>
      </w:r>
      <w:r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  <w:t xml:space="preserve">zákon č. 128/2002 </w:t>
      </w:r>
      <w:proofErr w:type="spellStart"/>
      <w:r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  <w:t>Z.z</w:t>
      </w:r>
      <w:proofErr w:type="spellEnd"/>
      <w:r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  <w:t xml:space="preserve">. o štátnej kontrole vnútorného trhu vo veciach ochrany spotrebiteľa a o zmene a doplnení niektorých zákonov a </w:t>
      </w:r>
      <w:r>
        <w:rPr>
          <w:rFonts w:ascii="Arial" w:eastAsia="Times New Roman" w:hAnsi="Arial" w:cs="Arial"/>
          <w:color w:val="151515"/>
          <w:sz w:val="20"/>
          <w:szCs w:val="20"/>
        </w:rPr>
        <w:t>subjekty, ktorým osobitný predpis zveruje právomoc rozhodovať o právach a povinnostiach fyzických osôb: súdy, orgány činné v trestnom konaní</w:t>
      </w:r>
    </w:p>
    <w:p w14:paraId="06C2BE6F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</w:p>
    <w:p w14:paraId="78105C2C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26ACF880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1C5878" w14:paraId="62295ACC" w14:textId="77777777" w:rsidTr="00FD1C8E">
        <w:trPr>
          <w:trHeight w:val="20"/>
        </w:trPr>
        <w:tc>
          <w:tcPr>
            <w:tcW w:w="4644" w:type="dxa"/>
          </w:tcPr>
          <w:p w14:paraId="54C60B5C" w14:textId="77777777" w:rsidR="001C5878" w:rsidRDefault="001C5878" w:rsidP="00FD1C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reklamácie</w:t>
            </w:r>
          </w:p>
        </w:tc>
        <w:tc>
          <w:tcPr>
            <w:tcW w:w="4678" w:type="dxa"/>
          </w:tcPr>
          <w:p w14:paraId="4CAE9F7D" w14:textId="77777777" w:rsidR="001C5878" w:rsidRDefault="001C5878" w:rsidP="00FD1C8E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rokov</w:t>
            </w:r>
          </w:p>
        </w:tc>
      </w:tr>
    </w:tbl>
    <w:p w14:paraId="2B8C2768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3AD09BBF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14:paraId="424A8F57" w14:textId="77777777" w:rsidR="001C5878" w:rsidRDefault="001C5878" w:rsidP="00C1156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6CD179CF" w14:textId="77777777" w:rsidR="001C5878" w:rsidRDefault="001C5878" w:rsidP="00C1156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741A4979" w14:textId="77777777" w:rsidR="001C5878" w:rsidRDefault="001C5878" w:rsidP="001C5878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24"/>
          <w:szCs w:val="24"/>
        </w:rPr>
        <w:t>KONTAKTNÝ FORMULÁR</w:t>
      </w:r>
    </w:p>
    <w:p w14:paraId="2F819208" w14:textId="77777777" w:rsidR="001C5878" w:rsidRDefault="001C5878" w:rsidP="001C5878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evidencia dotknutých osôb pri zasielaní odpovedí na položenú otázku.</w:t>
      </w:r>
    </w:p>
    <w:p w14:paraId="18CC061D" w14:textId="77777777" w:rsidR="001C5878" w:rsidRDefault="001C5878" w:rsidP="001C5878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66134BC4" w14:textId="77777777" w:rsidR="001C5878" w:rsidRDefault="001C5878" w:rsidP="001C5878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14:paraId="0D4E981D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Okruh dotknutých osôb: </w:t>
      </w:r>
      <w:r>
        <w:rPr>
          <w:rFonts w:ascii="Arial" w:hAnsi="Arial" w:cs="Arial"/>
          <w:sz w:val="20"/>
          <w:szCs w:val="20"/>
        </w:rPr>
        <w:t>fyzické osoby</w:t>
      </w:r>
    </w:p>
    <w:p w14:paraId="1B2E5852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5BFEF5B7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titul, meno a priezvisko, e-mail, predmet a obsah správy</w:t>
      </w:r>
    </w:p>
    <w:p w14:paraId="5F254299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14:paraId="3378CE9C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a) Nariadenia GDPR</w:t>
      </w:r>
    </w:p>
    <w:p w14:paraId="3C9B0725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14:paraId="6F208665" w14:textId="5E37592A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color w:val="151515"/>
          <w:sz w:val="20"/>
          <w:szCs w:val="20"/>
        </w:rPr>
        <w:t>subjekty, ktorým osobitný predpis zveruje právomoc rozhodovať o právach a povinnostiach fyzických osôb: súdy, orgány činné v trestnom konaní a sprostredkovatelia: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WebHouse</w:t>
      </w:r>
      <w:proofErr w:type="spellEnd"/>
      <w:r>
        <w:rPr>
          <w:rFonts w:ascii="Arial" w:hAnsi="Arial" w:cs="Arial"/>
          <w:sz w:val="20"/>
          <w:szCs w:val="20"/>
        </w:rPr>
        <w:t>, s.r.o., Paulínska 20 917 01 Trnava, 36743852</w:t>
      </w:r>
    </w:p>
    <w:p w14:paraId="4DD0BCD0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</w:p>
    <w:p w14:paraId="5BE85599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7B28A6D8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1C5878" w14:paraId="1D513153" w14:textId="77777777" w:rsidTr="00FD1C8E">
        <w:trPr>
          <w:trHeight w:val="20"/>
        </w:trPr>
        <w:tc>
          <w:tcPr>
            <w:tcW w:w="4644" w:type="dxa"/>
          </w:tcPr>
          <w:p w14:paraId="6195AB9F" w14:textId="77777777" w:rsidR="001C5878" w:rsidRDefault="001C5878" w:rsidP="00FD1C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kontaktný formulár</w:t>
            </w:r>
          </w:p>
        </w:tc>
        <w:tc>
          <w:tcPr>
            <w:tcW w:w="4678" w:type="dxa"/>
          </w:tcPr>
          <w:p w14:paraId="45E5D60B" w14:textId="77777777" w:rsidR="001C5878" w:rsidRDefault="001C5878" w:rsidP="00FD1C8E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maximálne 6 mesiacov (v prípade plnenia si zákonných povinností či právnych nárokov prevádzkovateľa podľa platnej legislatívy).</w:t>
            </w:r>
          </w:p>
        </w:tc>
      </w:tr>
    </w:tbl>
    <w:p w14:paraId="36000428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39AC4EEB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Dotknutá osoba má právo kedykoľvek odvolať súhlas so spracovaním osobných údajov, ktoré sa jej týkajú. Odvolanie súhlasu nemá vplyv na zákonnosť spracúvania osobných údajov založeného na súhlase pred jeho odvolaním; pred poskytnutím súhlasu musí byť dotknutá osoba o tejto skutočnosti informovaná. Dotknutá osoba môže súhlas odvolať rovnakým spôsobom, akým súhlas udelila.</w:t>
      </w:r>
    </w:p>
    <w:p w14:paraId="36A5516E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335E6065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23F3A2A8" w14:textId="77777777" w:rsidR="001C5878" w:rsidRDefault="001C5878" w:rsidP="001C5878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24"/>
          <w:szCs w:val="24"/>
        </w:rPr>
        <w:t>KAMEROVÝ INFORMAČNÝ SYSTÉM</w:t>
      </w:r>
    </w:p>
    <w:p w14:paraId="54B3BD47" w14:textId="3722E1F9" w:rsidR="001C5878" w:rsidRDefault="001C5878" w:rsidP="001C5878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ochrana </w:t>
      </w: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 xml:space="preserve">majetku prevádzkovateľa, ochrana </w:t>
      </w:r>
      <w:r w:rsidR="00941A86">
        <w:rPr>
          <w:rFonts w:ascii="Arial" w:eastAsia="Times New Roman" w:hAnsi="Arial" w:cs="Arial"/>
          <w:bCs/>
          <w:color w:val="151515"/>
          <w:bdr w:val="none" w:sz="0" w:space="0" w:color="auto" w:frame="1"/>
        </w:rPr>
        <w:t xml:space="preserve">majetku, života a </w:t>
      </w: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zdravia dotknutých osôb</w:t>
      </w:r>
      <w:r>
        <w:rPr>
          <w:rFonts w:ascii="Arial" w:eastAsia="Times New Roman" w:hAnsi="Arial" w:cs="Arial"/>
          <w:color w:val="151515"/>
        </w:rPr>
        <w:t>.</w:t>
      </w:r>
    </w:p>
    <w:p w14:paraId="0E713A1E" w14:textId="77777777" w:rsidR="001C5878" w:rsidRDefault="001C5878" w:rsidP="001C5878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14:paraId="28CF44E7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hAnsi="Arial" w:cs="Arial"/>
          <w:sz w:val="20"/>
          <w:szCs w:val="20"/>
        </w:rPr>
        <w:t>osoby nachádzajúce sa v priestore monitorovanom kamerovým systémom</w:t>
      </w:r>
    </w:p>
    <w:p w14:paraId="329307A5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4D99017C" w14:textId="072BD2BE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</w:t>
      </w:r>
      <w:r w:rsidR="00941A86">
        <w:rPr>
          <w:rFonts w:ascii="Arial" w:hAnsi="Arial" w:cs="Arial"/>
          <w:sz w:val="20"/>
          <w:szCs w:val="20"/>
        </w:rPr>
        <w:t>záznam z kamier bez zvukového záznamu</w:t>
      </w:r>
    </w:p>
    <w:p w14:paraId="01DAC2E6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4073A4A8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ods.1 písm. f ) Nariadenia GDPR</w:t>
      </w:r>
    </w:p>
    <w:p w14:paraId="2F80963A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14:paraId="54553C68" w14:textId="77777777" w:rsidR="00941A86" w:rsidRDefault="00941A86" w:rsidP="00941A86">
      <w:pPr>
        <w:spacing w:after="0" w:line="255" w:lineRule="atLeast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Kategórie príjemcov: </w:t>
      </w:r>
      <w:r w:rsidRPr="004A2B36">
        <w:rPr>
          <w:rFonts w:ascii="Arial" w:hAnsi="Arial" w:cs="Arial"/>
          <w:sz w:val="20"/>
          <w:szCs w:val="20"/>
        </w:rPr>
        <w:t>záznam z kamerového systému môže byť v odôvodnených prípadoch poskytnutý  Súdom, orgánom činným v trestnom konaní  a iným zainteresovaným subjektom sledujúc naplnenie účelu spracúvania (napr. poisťovňa). Inak sa osobné údaje neposkytujú, nezverejňujú a nedochádza k cezhraničnému</w:t>
      </w:r>
      <w:r>
        <w:rPr>
          <w:rFonts w:ascii="Arial" w:hAnsi="Arial" w:cs="Arial"/>
          <w:sz w:val="20"/>
          <w:szCs w:val="20"/>
        </w:rPr>
        <w:t xml:space="preserve"> prenosu týchto osobných údajov</w:t>
      </w:r>
    </w:p>
    <w:p w14:paraId="744720D0" w14:textId="77777777" w:rsidR="00941A86" w:rsidRPr="004A2B36" w:rsidRDefault="00941A86" w:rsidP="00941A86">
      <w:pPr>
        <w:spacing w:after="0" w:line="255" w:lineRule="atLeast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64FB3733" w14:textId="77777777" w:rsidR="00941A86" w:rsidRDefault="00941A86" w:rsidP="00941A86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 </w:t>
      </w: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941A86" w14:paraId="6B2021BD" w14:textId="77777777" w:rsidTr="00FD1C8E">
        <w:trPr>
          <w:trHeight w:val="20"/>
        </w:trPr>
        <w:tc>
          <w:tcPr>
            <w:tcW w:w="4644" w:type="dxa"/>
          </w:tcPr>
          <w:p w14:paraId="14817C11" w14:textId="77777777" w:rsidR="00941A86" w:rsidRDefault="00941A86" w:rsidP="00FD1C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video  záznam</w:t>
            </w:r>
          </w:p>
        </w:tc>
        <w:tc>
          <w:tcPr>
            <w:tcW w:w="4678" w:type="dxa"/>
          </w:tcPr>
          <w:p w14:paraId="4681582A" w14:textId="77777777" w:rsidR="00941A86" w:rsidRDefault="00941A86" w:rsidP="00FD1C8E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 hodín plynúcich od získania osobných údajov</w:t>
            </w:r>
          </w:p>
        </w:tc>
      </w:tr>
    </w:tbl>
    <w:p w14:paraId="4ABB51BC" w14:textId="77777777" w:rsidR="00941A86" w:rsidRDefault="00941A86" w:rsidP="00941A86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0F3B7FBA" w14:textId="77777777" w:rsidR="00941A86" w:rsidRDefault="00941A86" w:rsidP="00941A86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Hlavným oprávneným záujmom je ochrana majetkových, finančných a iných záujmov prevádzkovateľa a taktiež ochrana majetku, života a zdravia dotknutých osôb.</w:t>
      </w:r>
    </w:p>
    <w:p w14:paraId="3CCE178B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05D032C7" w14:textId="77777777" w:rsidR="001C5878" w:rsidRDefault="001C5878" w:rsidP="00C1156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5E4E6976" w14:textId="77777777" w:rsidR="00941A86" w:rsidRDefault="00941A86" w:rsidP="00C1156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25B07320" w14:textId="77777777" w:rsidR="001C5878" w:rsidRDefault="001C5878" w:rsidP="001C5878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24"/>
          <w:szCs w:val="24"/>
        </w:rPr>
        <w:t>ŽIADOSTI DOTKNUTÝCH OSÔB NA UPLATNENIE PRÁV</w:t>
      </w:r>
    </w:p>
    <w:p w14:paraId="7D3D5528" w14:textId="77777777" w:rsidR="001C5878" w:rsidRDefault="001C5878" w:rsidP="001C5878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evidencia a vybavenie žiadostí dotknutých osôb pri uplatňovaní práv v zmysle Nariadenia.</w:t>
      </w:r>
    </w:p>
    <w:p w14:paraId="34F8EB20" w14:textId="77777777" w:rsidR="001C5878" w:rsidRDefault="001C5878" w:rsidP="001C5878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14:paraId="4C60ED63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hAnsi="Arial" w:cs="Arial"/>
          <w:sz w:val="20"/>
          <w:szCs w:val="20"/>
        </w:rPr>
        <w:t>fyzické osoby – dotknuté osoby / žiadatelia</w:t>
      </w:r>
    </w:p>
    <w:p w14:paraId="3D7FC2BC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695E82FB" w14:textId="77777777" w:rsidR="001C5878" w:rsidRDefault="001C5878" w:rsidP="001C5878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titul, meno, priezvisko, trvalý pobyt, emailová adresa</w:t>
      </w:r>
    </w:p>
    <w:p w14:paraId="69D3CB78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14:paraId="7D31B732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c) Nariadenia GDPR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74DFBFC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14:paraId="05C8F873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color w:val="151515"/>
          <w:sz w:val="20"/>
          <w:szCs w:val="20"/>
        </w:rPr>
        <w:t>subjekty, ktorým osobitný predpis zveruje právomoc rozhodovať o právach a povinnostiach fyzických osôb: súdy, orgány činné v trestnom konaní</w:t>
      </w:r>
    </w:p>
    <w:p w14:paraId="09EFF7AC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</w:p>
    <w:p w14:paraId="55FD352F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6DEE32A6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1C5878" w14:paraId="71FE0BA3" w14:textId="77777777" w:rsidTr="00FD1C8E">
        <w:trPr>
          <w:trHeight w:val="20"/>
        </w:trPr>
        <w:tc>
          <w:tcPr>
            <w:tcW w:w="4644" w:type="dxa"/>
          </w:tcPr>
          <w:p w14:paraId="6619FDB1" w14:textId="77777777" w:rsidR="001C5878" w:rsidRDefault="001C5878" w:rsidP="00FD1C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žiadosť</w:t>
            </w:r>
          </w:p>
        </w:tc>
        <w:tc>
          <w:tcPr>
            <w:tcW w:w="4678" w:type="dxa"/>
          </w:tcPr>
          <w:p w14:paraId="0E266504" w14:textId="3E4CFEB1" w:rsidR="001C5878" w:rsidRDefault="001C5878" w:rsidP="00FD1C8E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rokov</w:t>
            </w:r>
          </w:p>
        </w:tc>
      </w:tr>
    </w:tbl>
    <w:p w14:paraId="49A154CF" w14:textId="77777777" w:rsidR="001C5878" w:rsidRDefault="001C5878" w:rsidP="001C5878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lastRenderedPageBreak/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4D3F563A" w14:textId="77777777" w:rsidR="001C5878" w:rsidRDefault="001C5878" w:rsidP="001C5878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14:paraId="108EF22C" w14:textId="77777777" w:rsidR="00C1156B" w:rsidRDefault="00C1156B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12542602" w14:textId="77777777" w:rsidR="003D4F76" w:rsidRDefault="003D4F76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4142C7E9" w14:textId="77777777" w:rsidR="003D4F76" w:rsidRDefault="005F2719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Dotknuté osoby, o ktorých sú spracúvané osobné údaje pre konkrétne vymedzené účely, si môžu uplatniť nasledovné práva:</w:t>
      </w:r>
    </w:p>
    <w:p w14:paraId="39FBFD6D" w14:textId="77777777" w:rsidR="003D4F76" w:rsidRDefault="005F2719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Právo požadovať prístup k svojim osobným údajom - Právo na opravu osobných údajov - Právo na vymazanie osobných údajov - Právo na obmedzenie spracúvania osobných údajov - Právo namietať proti spracúvaniu osobných údajov - Právo na prenos svojich osobných údajov - Právo podať sťažnosť dozornému orgánu, t.j. Úradu na ochranu osobných údajov SR.</w:t>
      </w:r>
    </w:p>
    <w:p w14:paraId="133618E4" w14:textId="77777777" w:rsidR="003D4F76" w:rsidRDefault="005F2719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Uvedené práva dotknutej osoby sú bližšie špecifikované v článkoch 15 až 21 Nariadenia. Dotknutá osoba si uvedené práva uplatňuje v súlade s Nariadením a ďalšími príslušnými právnymi predpismi. Voči prevádzkovateľovi si dotknutá osoba môže svoje práva uplatniť prostredníctvom písomnej žiadosti alebo elektronickými prostriedkami. V prípade, že dotknutá osoba požiada o ústne poskytnutie informácií, informácie sa môžu takto poskytnúť za predpokladu, že dotknutá osoba preukázala svoju totožnosť.</w:t>
      </w:r>
    </w:p>
    <w:p w14:paraId="1D659196" w14:textId="77777777" w:rsidR="003D4F76" w:rsidRDefault="003D4F76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5C8EE827" w14:textId="77777777" w:rsidR="003D4F76" w:rsidRDefault="005F2719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MARKOS, spol. s r.o.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 prijala všetky primerané personálne, organizačné a technické opatrenia za účelom maximálnej ochrany Vašich osobných údajov s cieľom v čo najväčšej miere znížiť riziko ich zneužitia. V zmysle našej povinnosti vyplývajúcej z článku 34 Nariadenia Vám ako dotknutým osobám oznamujeme, že ak nastane situácia, že ako prevádzkovateľ porušíme ochranu Vašich osobných údajov spôsobom, ktorý pravdepodobne povedie k vysokému riziku pre práva a slobody fyzických osôb, bez zbytočného odkladu Vám túto skutočnosť oznámime.</w:t>
      </w:r>
    </w:p>
    <w:p w14:paraId="716D1700" w14:textId="77777777" w:rsidR="003D4F76" w:rsidRDefault="005F2719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Právne predpisy a s nimi súvisiace spôsoby spracovávania Vašich osobných údajov sa môžu meniť. Ak sa tieto zásady rozhodneme aktualizovať, umiestnime zmeny na našej webstránke a budeme Vás o týchto zmenách informovať. V prípadoch, kedy má dôjsť k zásadnejšej zmene týchto zásad, alebo v prípade, kedy nám tak uloží zákon, budeme Vás informovať vopred. Žiadame Vás, aby ste si tieto zásady starostlivo prečítali a pri ďalšej komunikácii s nami, resp. používaní našej webstránky tieto zásady pravidelne kontrolovali.</w:t>
      </w:r>
    </w:p>
    <w:p w14:paraId="01185E5A" w14:textId="77777777" w:rsidR="003D4F76" w:rsidRDefault="003D4F76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1EE86635" w14:textId="4087D67E" w:rsidR="003D4F76" w:rsidRDefault="005F2719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 xml:space="preserve">Ak máte akúkoľvek otázku ohľadne spracúvania Vašich osobných údajov, vrátane uplatnenia vyššie uvedených práv, môžete sa obrátiť na našu Zodpovednú osobu: emailom na </w:t>
      </w:r>
      <w:r w:rsidR="00941A86" w:rsidRPr="00941A86">
        <w:rPr>
          <w:rFonts w:ascii="Arial" w:eastAsia="Times New Roman" w:hAnsi="Arial" w:cs="Arial"/>
          <w:color w:val="151515"/>
          <w:sz w:val="20"/>
          <w:szCs w:val="20"/>
        </w:rPr>
        <w:t>info@markossro.sk</w:t>
      </w:r>
      <w:r>
        <w:rPr>
          <w:rFonts w:ascii="Arial" w:eastAsia="Times New Roman" w:hAnsi="Arial" w:cs="Arial"/>
          <w:color w:val="151515"/>
          <w:sz w:val="20"/>
          <w:szCs w:val="20"/>
        </w:rPr>
        <w:t>. Všetky vaše podnety a sťažnosti riadne preveríme.</w:t>
      </w:r>
    </w:p>
    <w:p w14:paraId="54A5CBFB" w14:textId="77777777" w:rsidR="003D4F76" w:rsidRDefault="003D4F76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778F4185" w14:textId="363C77E4" w:rsidR="003D4F76" w:rsidRDefault="005F2719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Ak nie ste spokojný s našou odpoveďou, alebo sa domnievate, že vaše osobné údaje spracúvame nespravodlivo alebo nezákonne, môžete podať sťažnosť na dozorný orgán, ktorým je Úrad na ochranu osobných údajov Slovenskej republiky, https://dataprotection.gov.sk, E-mail: statny.dozor@pdp.gov.sk.</w:t>
      </w:r>
    </w:p>
    <w:p w14:paraId="4DD19209" w14:textId="77777777" w:rsidR="003D4F76" w:rsidRDefault="003D4F76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7BDC53E2" w14:textId="77777777" w:rsidR="003D4F76" w:rsidRDefault="003D4F76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4E8B0587" w14:textId="77777777" w:rsidR="003D4F76" w:rsidRDefault="003D4F76" w:rsidP="005F2719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0A90C9A4" w14:textId="77777777" w:rsidR="003D4F76" w:rsidRDefault="003D4F76" w:rsidP="005F2719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sectPr w:rsidR="003D4F76" w:rsidSect="005C6128">
      <w:footerReference w:type="default" r:id="rId7"/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F4F9D" w14:textId="77777777" w:rsidR="00E67498" w:rsidRDefault="00E67498" w:rsidP="0047336D">
      <w:pPr>
        <w:spacing w:after="0" w:line="240" w:lineRule="auto"/>
      </w:pPr>
      <w:r>
        <w:separator/>
      </w:r>
    </w:p>
  </w:endnote>
  <w:endnote w:type="continuationSeparator" w:id="0">
    <w:p w14:paraId="7A2B26DE" w14:textId="77777777" w:rsidR="00E67498" w:rsidRDefault="00E67498" w:rsidP="00473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86EA8" w14:textId="77777777" w:rsidR="00941A86" w:rsidRDefault="00B7035D" w:rsidP="00CF0696">
    <w:pPr>
      <w:pBdr>
        <w:top w:val="single" w:sz="4" w:space="1" w:color="auto"/>
      </w:pBdr>
      <w:spacing w:after="0" w:line="255" w:lineRule="atLeast"/>
      <w:jc w:val="center"/>
      <w:textAlignment w:val="baseline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Prevádzkovateľ: </w:t>
    </w:r>
    <w:r>
      <w:rPr>
        <w:rFonts w:ascii="Arial" w:hAnsi="Arial" w:cs="Arial"/>
        <w:sz w:val="20"/>
        <w:szCs w:val="20"/>
      </w:rPr>
      <w:t xml:space="preserve">MARKOS, spol. s r.o., </w:t>
    </w:r>
    <w:proofErr w:type="spellStart"/>
    <w:r>
      <w:rPr>
        <w:rFonts w:ascii="Arial" w:hAnsi="Arial" w:cs="Arial"/>
        <w:sz w:val="20"/>
        <w:szCs w:val="20"/>
      </w:rPr>
      <w:t>Čerenčianska</w:t>
    </w:r>
    <w:proofErr w:type="spellEnd"/>
    <w:r>
      <w:rPr>
        <w:rFonts w:ascii="Arial" w:hAnsi="Arial" w:cs="Arial"/>
        <w:sz w:val="20"/>
        <w:szCs w:val="20"/>
      </w:rPr>
      <w:t xml:space="preserve"> cesta 1946, 97901 Rimavská Sobota, </w:t>
    </w:r>
  </w:p>
  <w:p w14:paraId="0D968BD9" w14:textId="48D030AE" w:rsidR="003D4F76" w:rsidRDefault="00B7035D" w:rsidP="00CF0696">
    <w:pPr>
      <w:pBdr>
        <w:top w:val="single" w:sz="4" w:space="1" w:color="auto"/>
      </w:pBdr>
      <w:spacing w:after="0" w:line="255" w:lineRule="atLeast"/>
      <w:jc w:val="center"/>
      <w:textAlignment w:val="baseline"/>
      <w:rPr>
        <w:rFonts w:ascii="Arial" w:eastAsia="Times New Roman" w:hAnsi="Arial" w:cs="Arial"/>
        <w:color w:val="151515"/>
        <w:sz w:val="20"/>
        <w:szCs w:val="20"/>
      </w:rPr>
    </w:pPr>
    <w:r>
      <w:rPr>
        <w:rFonts w:ascii="Arial" w:hAnsi="Arial" w:cs="Arial"/>
        <w:sz w:val="20"/>
        <w:szCs w:val="20"/>
      </w:rPr>
      <w:t>IČO: 31640010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AACC2" w14:textId="77777777" w:rsidR="00E67498" w:rsidRDefault="00E67498" w:rsidP="0047336D">
      <w:pPr>
        <w:spacing w:after="0" w:line="240" w:lineRule="auto"/>
      </w:pPr>
      <w:r>
        <w:separator/>
      </w:r>
    </w:p>
  </w:footnote>
  <w:footnote w:type="continuationSeparator" w:id="0">
    <w:p w14:paraId="46AB3B8C" w14:textId="77777777" w:rsidR="00E67498" w:rsidRDefault="00E67498" w:rsidP="004733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95B"/>
    <w:rsid w:val="00005486"/>
    <w:rsid w:val="00064E45"/>
    <w:rsid w:val="00071DBF"/>
    <w:rsid w:val="000C4A33"/>
    <w:rsid w:val="000F5106"/>
    <w:rsid w:val="00134626"/>
    <w:rsid w:val="00186C54"/>
    <w:rsid w:val="001B4E3F"/>
    <w:rsid w:val="001C5817"/>
    <w:rsid w:val="001C5878"/>
    <w:rsid w:val="001C7E2B"/>
    <w:rsid w:val="002704FD"/>
    <w:rsid w:val="0032495B"/>
    <w:rsid w:val="00391DDE"/>
    <w:rsid w:val="00392BA9"/>
    <w:rsid w:val="003D4F76"/>
    <w:rsid w:val="0047336D"/>
    <w:rsid w:val="004906CB"/>
    <w:rsid w:val="00493F57"/>
    <w:rsid w:val="004A123A"/>
    <w:rsid w:val="004B4C58"/>
    <w:rsid w:val="004C56F3"/>
    <w:rsid w:val="00500DEF"/>
    <w:rsid w:val="00547E19"/>
    <w:rsid w:val="005637AE"/>
    <w:rsid w:val="00564D85"/>
    <w:rsid w:val="005C6128"/>
    <w:rsid w:val="005D2A65"/>
    <w:rsid w:val="005E4457"/>
    <w:rsid w:val="005F2719"/>
    <w:rsid w:val="00607089"/>
    <w:rsid w:val="00632EA9"/>
    <w:rsid w:val="00691E8C"/>
    <w:rsid w:val="006948D9"/>
    <w:rsid w:val="006B46E0"/>
    <w:rsid w:val="007F4B9B"/>
    <w:rsid w:val="00805993"/>
    <w:rsid w:val="00875635"/>
    <w:rsid w:val="00884455"/>
    <w:rsid w:val="008D3F99"/>
    <w:rsid w:val="008D6EFA"/>
    <w:rsid w:val="00941A86"/>
    <w:rsid w:val="009806FF"/>
    <w:rsid w:val="00992815"/>
    <w:rsid w:val="009C2CF1"/>
    <w:rsid w:val="009C5FAE"/>
    <w:rsid w:val="009D7ABA"/>
    <w:rsid w:val="009E75F2"/>
    <w:rsid w:val="00A44EDC"/>
    <w:rsid w:val="00A729AC"/>
    <w:rsid w:val="00A73FBD"/>
    <w:rsid w:val="00AB6412"/>
    <w:rsid w:val="00AC0D48"/>
    <w:rsid w:val="00AE1BC2"/>
    <w:rsid w:val="00B7035D"/>
    <w:rsid w:val="00B706E4"/>
    <w:rsid w:val="00C0208E"/>
    <w:rsid w:val="00C1156B"/>
    <w:rsid w:val="00C14585"/>
    <w:rsid w:val="00C55BBD"/>
    <w:rsid w:val="00C74BFE"/>
    <w:rsid w:val="00C91510"/>
    <w:rsid w:val="00CF0696"/>
    <w:rsid w:val="00D23C88"/>
    <w:rsid w:val="00DB03A4"/>
    <w:rsid w:val="00E67498"/>
    <w:rsid w:val="00E76725"/>
    <w:rsid w:val="00E96ECD"/>
    <w:rsid w:val="00F27454"/>
    <w:rsid w:val="00F5192A"/>
    <w:rsid w:val="00F7142B"/>
    <w:rsid w:val="00F77F16"/>
    <w:rsid w:val="00F811CA"/>
    <w:rsid w:val="00FA212D"/>
    <w:rsid w:val="00FA3206"/>
    <w:rsid w:val="00FB7D4D"/>
    <w:rsid w:val="00FD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7BCDE"/>
  <w15:docId w15:val="{6B306EF1-9160-4648-A549-873A8B04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2495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7142B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9E75F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473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7336D"/>
  </w:style>
  <w:style w:type="paragraph" w:styleId="Pta">
    <w:name w:val="footer"/>
    <w:basedOn w:val="Normlny"/>
    <w:link w:val="PtaChar"/>
    <w:uiPriority w:val="99"/>
    <w:unhideWhenUsed/>
    <w:rsid w:val="00473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7336D"/>
  </w:style>
  <w:style w:type="character" w:styleId="Hypertextovprepojenie">
    <w:name w:val="Hyperlink"/>
    <w:basedOn w:val="Predvolenpsmoodseku"/>
    <w:uiPriority w:val="99"/>
    <w:unhideWhenUsed/>
    <w:rsid w:val="00473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8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1646</Words>
  <Characters>9385</Characters>
  <Application>Microsoft Office Word</Application>
  <DocSecurity>0</DocSecurity>
  <Lines>78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Danka;OpenTBS 1.9.4</dc:creator>
  <cp:lastModifiedBy>Štefan Kováč</cp:lastModifiedBy>
  <cp:revision>2</cp:revision>
  <dcterms:created xsi:type="dcterms:W3CDTF">2026-06-23T10:59:00Z</dcterms:created>
  <dcterms:modified xsi:type="dcterms:W3CDTF">2026-06-23T10:59:00Z</dcterms:modified>
</cp:coreProperties>
</file>